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"/>
        <w:gridCol w:w="12574"/>
        <w:gridCol w:w="443"/>
        <w:gridCol w:w="458"/>
        <w:gridCol w:w="436"/>
        <w:gridCol w:w="411"/>
        <w:gridCol w:w="383"/>
      </w:tblGrid>
      <w:tr w:rsidR="00AB4DBC">
        <w:tc>
          <w:tcPr>
            <w:tcW w:w="15608" w:type="dxa"/>
            <w:gridSpan w:val="7"/>
          </w:tcPr>
          <w:p w:rsidR="00AB4DBC" w:rsidRDefault="00A41859">
            <w:r>
              <w:t>Annexure 2. Stakeholders feedback for review of syllabus:-.   Teachers feedback for review of syllabus.(RS)</w:t>
            </w:r>
          </w:p>
        </w:tc>
      </w:tr>
      <w:tr w:rsidR="00AB4DBC">
        <w:tc>
          <w:tcPr>
            <w:tcW w:w="15608" w:type="dxa"/>
            <w:gridSpan w:val="7"/>
          </w:tcPr>
          <w:p w:rsidR="00AB4DBC" w:rsidRDefault="00A41859">
            <w:r>
              <w:t>Course/subject/ paper for feedback...............................................................</w:t>
            </w:r>
          </w:p>
          <w:p w:rsidR="00AB4DBC" w:rsidRDefault="00A41859">
            <w:r>
              <w:t xml:space="preserve">Name of </w:t>
            </w:r>
            <w:r>
              <w:t>Respondent:-..............................................Dept......................................Contact No.............................. Email id................................................</w:t>
            </w:r>
          </w:p>
          <w:p w:rsidR="00AB4DBC" w:rsidRDefault="00A41859">
            <w:r>
              <w:t>please score the following on a scale by checking the appr</w:t>
            </w:r>
            <w:r>
              <w:t>opriate response.</w:t>
            </w:r>
          </w:p>
          <w:p w:rsidR="00AB4DBC" w:rsidRDefault="00A41859">
            <w:r>
              <w:t>lickert scale:-.  1- Strongly Agree,.     2. Agree,.        3. Neutral,.          4. Disagree,.                5. Strongly Disagree</w:t>
            </w:r>
          </w:p>
        </w:tc>
      </w:tr>
      <w:tr w:rsidR="00AB4DBC">
        <w:trPr>
          <w:trHeight w:val="254"/>
        </w:trPr>
        <w:tc>
          <w:tcPr>
            <w:tcW w:w="903" w:type="dxa"/>
          </w:tcPr>
          <w:p w:rsidR="00AB4DBC" w:rsidRDefault="00A41859">
            <w:r>
              <w:t>Code</w:t>
            </w:r>
          </w:p>
        </w:tc>
        <w:tc>
          <w:tcPr>
            <w:tcW w:w="12574" w:type="dxa"/>
          </w:tcPr>
          <w:p w:rsidR="00AB4DBC" w:rsidRDefault="00A41859">
            <w:r>
              <w:t>particulars</w:t>
            </w:r>
          </w:p>
        </w:tc>
        <w:tc>
          <w:tcPr>
            <w:tcW w:w="443" w:type="dxa"/>
          </w:tcPr>
          <w:p w:rsidR="00AB4DBC" w:rsidRDefault="00A41859">
            <w:r>
              <w:t>1</w:t>
            </w:r>
          </w:p>
        </w:tc>
        <w:tc>
          <w:tcPr>
            <w:tcW w:w="458" w:type="dxa"/>
          </w:tcPr>
          <w:p w:rsidR="00AB4DBC" w:rsidRDefault="00A41859">
            <w:r>
              <w:t>2</w:t>
            </w:r>
          </w:p>
        </w:tc>
        <w:tc>
          <w:tcPr>
            <w:tcW w:w="436" w:type="dxa"/>
          </w:tcPr>
          <w:p w:rsidR="00AB4DBC" w:rsidRDefault="00A41859">
            <w:r>
              <w:t>3</w:t>
            </w:r>
          </w:p>
        </w:tc>
        <w:tc>
          <w:tcPr>
            <w:tcW w:w="411" w:type="dxa"/>
          </w:tcPr>
          <w:p w:rsidR="00AB4DBC" w:rsidRDefault="00A41859">
            <w:r>
              <w:t>4</w:t>
            </w:r>
          </w:p>
        </w:tc>
        <w:tc>
          <w:tcPr>
            <w:tcW w:w="382" w:type="dxa"/>
          </w:tcPr>
          <w:p w:rsidR="00AB4DBC" w:rsidRDefault="00A41859">
            <w:r>
              <w:t>5</w:t>
            </w:r>
          </w:p>
        </w:tc>
      </w:tr>
      <w:tr w:rsidR="00AB4DBC">
        <w:tc>
          <w:tcPr>
            <w:tcW w:w="903" w:type="dxa"/>
          </w:tcPr>
          <w:p w:rsidR="00AB4DBC" w:rsidRDefault="00A41859">
            <w:r>
              <w:t>RS 1.</w:t>
            </w:r>
          </w:p>
        </w:tc>
        <w:tc>
          <w:tcPr>
            <w:tcW w:w="12574" w:type="dxa"/>
          </w:tcPr>
          <w:p w:rsidR="00AB4DBC" w:rsidRDefault="00A41859">
            <w:r>
              <w:t xml:space="preserve">The current content of the syllabs is fullfilling the need of </w:t>
            </w:r>
            <w:r>
              <w:t>society,sufficient to breach the gap between society standards/ current global scenarios and academic and enhances knowledge of functional areas of subject concerned.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c>
          <w:tcPr>
            <w:tcW w:w="903" w:type="dxa"/>
          </w:tcPr>
          <w:p w:rsidR="00AB4DBC" w:rsidRDefault="00A41859">
            <w:r>
              <w:t>RS 2.</w:t>
            </w:r>
          </w:p>
        </w:tc>
        <w:tc>
          <w:tcPr>
            <w:tcW w:w="12574" w:type="dxa"/>
          </w:tcPr>
          <w:p w:rsidR="00AB4DBC" w:rsidRDefault="00A41859">
            <w:r>
              <w:t xml:space="preserve">current syllabus is adequately covers contemporary topics/ global issues/ </w:t>
            </w:r>
            <w:r>
              <w:t>emerging global and national trends in subject concerned.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rPr>
          <w:trHeight w:val="182"/>
        </w:trPr>
        <w:tc>
          <w:tcPr>
            <w:tcW w:w="903" w:type="dxa"/>
          </w:tcPr>
          <w:p w:rsidR="00AB4DBC" w:rsidRDefault="00A41859">
            <w:r>
              <w:t>RS 3.</w:t>
            </w:r>
          </w:p>
        </w:tc>
        <w:tc>
          <w:tcPr>
            <w:tcW w:w="12574" w:type="dxa"/>
          </w:tcPr>
          <w:p w:rsidR="00AB4DBC" w:rsidRDefault="00A41859">
            <w:r>
              <w:t>The specified content hours started in syllabus is sufficient to complete the coverage of syllabus as per each course by the teachers.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c>
          <w:tcPr>
            <w:tcW w:w="903" w:type="dxa"/>
          </w:tcPr>
          <w:p w:rsidR="00AB4DBC" w:rsidRDefault="00A41859">
            <w:r>
              <w:t>RS 4.</w:t>
            </w:r>
          </w:p>
        </w:tc>
        <w:tc>
          <w:tcPr>
            <w:tcW w:w="12574" w:type="dxa"/>
          </w:tcPr>
          <w:p w:rsidR="00AB4DBC" w:rsidRDefault="00A41859">
            <w:r>
              <w:t>sufficient reference material and books</w:t>
            </w:r>
            <w:r>
              <w:t xml:space="preserve"> are available for the topic mentioned in syllabus.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c>
          <w:tcPr>
            <w:tcW w:w="903" w:type="dxa"/>
          </w:tcPr>
          <w:p w:rsidR="00AB4DBC" w:rsidRDefault="00A41859">
            <w:r>
              <w:t>RS 5.</w:t>
            </w:r>
          </w:p>
        </w:tc>
        <w:tc>
          <w:tcPr>
            <w:tcW w:w="12574" w:type="dxa"/>
          </w:tcPr>
          <w:p w:rsidR="00AB4DBC" w:rsidRDefault="00A41859">
            <w:r>
              <w:t>the evaluation method mentioned in the syllabus are sufficient for providing proper assessment.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c>
          <w:tcPr>
            <w:tcW w:w="903" w:type="dxa"/>
          </w:tcPr>
          <w:p w:rsidR="00AB4DBC" w:rsidRDefault="00A41859">
            <w:r>
              <w:t>RS 6.</w:t>
            </w:r>
          </w:p>
        </w:tc>
        <w:tc>
          <w:tcPr>
            <w:tcW w:w="12574" w:type="dxa"/>
          </w:tcPr>
          <w:p w:rsidR="00AB4DBC" w:rsidRDefault="00A41859">
            <w:r>
              <w:t xml:space="preserve">the current syllabus meets the expectations in terms of learning values, skills, </w:t>
            </w:r>
            <w:r>
              <w:t>knowledge, attitude, analytical abilities, applicability, relevance and practical orientation to real life situations.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c>
          <w:tcPr>
            <w:tcW w:w="903" w:type="dxa"/>
          </w:tcPr>
          <w:p w:rsidR="00AB4DBC" w:rsidRDefault="00A41859">
            <w:r>
              <w:t>RS 7.</w:t>
            </w:r>
          </w:p>
        </w:tc>
        <w:tc>
          <w:tcPr>
            <w:tcW w:w="12574" w:type="dxa"/>
          </w:tcPr>
          <w:p w:rsidR="00AB4DBC" w:rsidRDefault="00A41859">
            <w:r>
              <w:t xml:space="preserve">the syllabus is covering the aspect of life skills, transferable skills, cross cutting issues, gender equality, environment </w:t>
            </w:r>
            <w:r>
              <w:t>and sustainability human values, professional ethics etc.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c>
          <w:tcPr>
            <w:tcW w:w="903" w:type="dxa"/>
          </w:tcPr>
          <w:p w:rsidR="00AB4DBC" w:rsidRDefault="00A41859">
            <w:r>
              <w:t>RS 8.</w:t>
            </w:r>
          </w:p>
        </w:tc>
        <w:tc>
          <w:tcPr>
            <w:tcW w:w="12574" w:type="dxa"/>
          </w:tcPr>
          <w:p w:rsidR="00AB4DBC" w:rsidRDefault="00A41859">
            <w:r>
              <w:t xml:space="preserve">the course/subject in the syllabus covers the aspects such as fundamental duties, national integration, peace, love, communal harmony, human rights, social security and sensitizing the </w:t>
            </w:r>
            <w:r>
              <w:t>students toward national development.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c>
          <w:tcPr>
            <w:tcW w:w="903" w:type="dxa"/>
          </w:tcPr>
          <w:p w:rsidR="00AB4DBC" w:rsidRDefault="00A41859">
            <w:r>
              <w:t>RS 9.</w:t>
            </w:r>
          </w:p>
        </w:tc>
        <w:tc>
          <w:tcPr>
            <w:tcW w:w="12574" w:type="dxa"/>
          </w:tcPr>
          <w:p w:rsidR="00AB4DBC" w:rsidRDefault="00A41859">
            <w:r>
              <w:t>the current syllabus tries to build the opportunities in terms of employbility such a jobs,  services and entrepreneurial attitude in the students.</w:t>
            </w:r>
          </w:p>
        </w:tc>
        <w:tc>
          <w:tcPr>
            <w:tcW w:w="443" w:type="dxa"/>
          </w:tcPr>
          <w:p w:rsidR="00AB4DBC" w:rsidRDefault="00AB4DBC"/>
        </w:tc>
        <w:tc>
          <w:tcPr>
            <w:tcW w:w="458" w:type="dxa"/>
          </w:tcPr>
          <w:p w:rsidR="00AB4DBC" w:rsidRDefault="00AB4DBC"/>
        </w:tc>
        <w:tc>
          <w:tcPr>
            <w:tcW w:w="436" w:type="dxa"/>
          </w:tcPr>
          <w:p w:rsidR="00AB4DBC" w:rsidRDefault="00AB4DBC"/>
        </w:tc>
        <w:tc>
          <w:tcPr>
            <w:tcW w:w="411" w:type="dxa"/>
          </w:tcPr>
          <w:p w:rsidR="00AB4DBC" w:rsidRDefault="00AB4DBC"/>
        </w:tc>
        <w:tc>
          <w:tcPr>
            <w:tcW w:w="382" w:type="dxa"/>
          </w:tcPr>
          <w:p w:rsidR="00AB4DBC" w:rsidRDefault="00AB4DBC"/>
        </w:tc>
      </w:tr>
      <w:tr w:rsidR="00AB4DBC">
        <w:trPr>
          <w:trHeight w:val="467"/>
        </w:trPr>
        <w:tc>
          <w:tcPr>
            <w:tcW w:w="15608" w:type="dxa"/>
            <w:gridSpan w:val="7"/>
          </w:tcPr>
          <w:p w:rsidR="00AB4DBC" w:rsidRDefault="00A41859">
            <w:r>
              <w:t>please suggest any new certificate course to further</w:t>
            </w:r>
            <w:r>
              <w:t xml:space="preserve"> improvement in terms of knowledge, skills and employability of students.</w:t>
            </w:r>
          </w:p>
          <w:p w:rsidR="00AB4DBC" w:rsidRDefault="00AB4DBC"/>
          <w:p w:rsidR="00AB4DBC" w:rsidRDefault="00A41859">
            <w:r>
              <w:t>please mention any other suggestion.....</w:t>
            </w:r>
            <w:bookmarkStart w:id="0" w:name="_GoBack"/>
            <w:bookmarkEnd w:id="0"/>
          </w:p>
          <w:p w:rsidR="00AB4DBC" w:rsidRDefault="00AB4DBC"/>
        </w:tc>
      </w:tr>
    </w:tbl>
    <w:p w:rsidR="00AB4DBC" w:rsidRDefault="00AB4DBC"/>
    <w:p w:rsidR="00AB4DBC" w:rsidRDefault="00AB4DBC"/>
    <w:p w:rsidR="00AB4DBC" w:rsidRDefault="00A41859">
      <w:pPr>
        <w:jc w:val="right"/>
      </w:pPr>
      <w:r>
        <w:t>Signature……………………..</w:t>
      </w:r>
    </w:p>
    <w:sectPr w:rsidR="00AB4DBC" w:rsidSect="00AB4D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859" w:rsidRDefault="00A41859" w:rsidP="00AB4DBC">
      <w:r>
        <w:separator/>
      </w:r>
    </w:p>
  </w:endnote>
  <w:endnote w:type="continuationSeparator" w:id="1">
    <w:p w:rsidR="00A41859" w:rsidRDefault="00A41859" w:rsidP="00AB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BD" w:rsidRDefault="001E6B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BD" w:rsidRDefault="001E6B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BD" w:rsidRDefault="001E6B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859" w:rsidRDefault="00A41859" w:rsidP="00AB4DBC">
      <w:r>
        <w:separator/>
      </w:r>
    </w:p>
  </w:footnote>
  <w:footnote w:type="continuationSeparator" w:id="1">
    <w:p w:rsidR="00A41859" w:rsidRDefault="00A41859" w:rsidP="00AB4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BD" w:rsidRDefault="001E6B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BD" w:rsidRDefault="001E6BBD" w:rsidP="001E6BBD">
    <w:pPr>
      <w:spacing w:line="0" w:lineRule="atLeast"/>
      <w:jc w:val="center"/>
      <w:rPr>
        <w:rFonts w:ascii="Arial" w:eastAsia="Arial" w:hAnsi="Arial"/>
        <w:b/>
        <w:color w:val="FF0000"/>
        <w:sz w:val="55"/>
      </w:rPr>
    </w:pPr>
    <w:r>
      <w:rPr>
        <w:noProof/>
        <w:sz w:val="18"/>
        <w:szCs w:val="18"/>
        <w:lang w:eastAsia="en-US" w:bidi="hi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391886</wp:posOffset>
          </wp:positionH>
          <wp:positionV relativeFrom="page">
            <wp:posOffset>365760</wp:posOffset>
          </wp:positionV>
          <wp:extent cx="988967" cy="940526"/>
          <wp:effectExtent l="0" t="0" r="1633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967" cy="940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/>
        <w:b/>
        <w:color w:val="FF0000"/>
        <w:sz w:val="52"/>
        <w:szCs w:val="18"/>
      </w:rPr>
      <w:t>Ch. Bansi Lal Government College</w:t>
    </w:r>
  </w:p>
  <w:p w:rsidR="001E6BBD" w:rsidRDefault="001E6BBD" w:rsidP="001E6BBD">
    <w:pPr>
      <w:spacing w:line="96" w:lineRule="exact"/>
      <w:jc w:val="center"/>
      <w:rPr>
        <w:rFonts w:ascii="Times New Roman" w:eastAsia="Times New Roman" w:hAnsi="Times New Roman"/>
        <w:sz w:val="24"/>
      </w:rPr>
    </w:pPr>
  </w:p>
  <w:p w:rsidR="001E6BBD" w:rsidRDefault="001E6BBD" w:rsidP="001E6BBD">
    <w:pPr>
      <w:spacing w:line="0" w:lineRule="atLeast"/>
      <w:jc w:val="center"/>
      <w:rPr>
        <w:rFonts w:ascii="Arial" w:eastAsia="Arial" w:hAnsi="Arial"/>
        <w:b/>
        <w:color w:val="FF0000"/>
        <w:sz w:val="40"/>
      </w:rPr>
    </w:pPr>
    <w:r>
      <w:rPr>
        <w:rFonts w:ascii="Arial" w:eastAsia="Arial" w:hAnsi="Arial"/>
        <w:b/>
        <w:color w:val="FF0000"/>
        <w:sz w:val="40"/>
      </w:rPr>
      <w:t>Loharu</w:t>
    </w:r>
    <w:r>
      <w:rPr>
        <w:rFonts w:ascii="Arial" w:eastAsia="Arial" w:hAnsi="Arial"/>
        <w:b/>
        <w:color w:val="FF0000"/>
        <w:sz w:val="31"/>
      </w:rPr>
      <w:t xml:space="preserve"> 127201</w:t>
    </w:r>
    <w:r>
      <w:rPr>
        <w:rFonts w:ascii="Arial" w:eastAsia="Arial" w:hAnsi="Arial"/>
        <w:b/>
        <w:color w:val="FF0000"/>
        <w:sz w:val="40"/>
      </w:rPr>
      <w:t xml:space="preserve"> (Bhiwani)-Haryana</w:t>
    </w:r>
  </w:p>
  <w:p w:rsidR="001E6BBD" w:rsidRDefault="001E6BBD" w:rsidP="001E6BBD">
    <w:pPr>
      <w:spacing w:line="0" w:lineRule="atLeast"/>
      <w:jc w:val="center"/>
      <w:rPr>
        <w:rFonts w:ascii="Arial" w:eastAsia="Arial" w:hAnsi="Arial"/>
        <w:b/>
        <w:color w:val="FF0000"/>
        <w:sz w:val="40"/>
      </w:rPr>
    </w:pPr>
    <w:r>
      <w:rPr>
        <w:rFonts w:ascii="Arial" w:eastAsia="Arial" w:hAnsi="Arial"/>
        <w:b/>
        <w:color w:val="0070C0"/>
        <w:w w:val="88"/>
        <w:sz w:val="24"/>
      </w:rPr>
      <w:t xml:space="preserve">(Affiliated to C.B.L. University, Bhiwani) Recognized u/s 2(f) </w:t>
    </w:r>
    <w:r>
      <w:rPr>
        <w:rFonts w:ascii="Arial" w:eastAsia="Arial" w:hAnsi="Arial"/>
        <w:b/>
        <w:color w:val="0070C0"/>
        <w:sz w:val="24"/>
      </w:rPr>
      <w:t>&amp; 12(B) of UGC Act</w:t>
    </w:r>
  </w:p>
  <w:p w:rsidR="001E6BBD" w:rsidRDefault="001E6BBD" w:rsidP="001E6BBD">
    <w:pPr>
      <w:spacing w:line="62" w:lineRule="exact"/>
      <w:jc w:val="center"/>
      <w:rPr>
        <w:rFonts w:ascii="Times New Roman" w:eastAsia="Times New Roman" w:hAnsi="Times New Roman"/>
        <w:sz w:val="24"/>
      </w:rPr>
    </w:pPr>
  </w:p>
  <w:tbl>
    <w:tblPr>
      <w:tblW w:w="15935" w:type="dxa"/>
      <w:tblLayout w:type="fixed"/>
      <w:tblCellMar>
        <w:left w:w="0" w:type="dxa"/>
        <w:right w:w="0" w:type="dxa"/>
      </w:tblCellMar>
      <w:tblLook w:val="04A0"/>
    </w:tblPr>
    <w:tblGrid>
      <w:gridCol w:w="5363"/>
      <w:gridCol w:w="3575"/>
      <w:gridCol w:w="6997"/>
    </w:tblGrid>
    <w:tr w:rsidR="001E6BBD" w:rsidTr="001E6BBD">
      <w:trPr>
        <w:trHeight w:val="695"/>
      </w:trPr>
      <w:tc>
        <w:tcPr>
          <w:tcW w:w="5363" w:type="dxa"/>
          <w:shd w:val="clear" w:color="auto" w:fill="auto"/>
          <w:noWrap/>
          <w:vAlign w:val="bottom"/>
        </w:tcPr>
        <w:p w:rsidR="001E6BBD" w:rsidRDefault="001E6BBD" w:rsidP="001E6BBD">
          <w:pPr>
            <w:spacing w:line="0" w:lineRule="atLeast"/>
            <w:ind w:left="60"/>
            <w:jc w:val="center"/>
            <w:rPr>
              <w:rFonts w:ascii="Arial" w:eastAsia="Arial" w:hAnsi="Arial"/>
              <w:b/>
              <w:sz w:val="24"/>
            </w:rPr>
          </w:pPr>
          <w:r>
            <w:rPr>
              <w:rFonts w:ascii="Arial" w:eastAsia="Arial" w:hAnsi="Arial"/>
              <w:b/>
              <w:sz w:val="24"/>
            </w:rPr>
            <w:t>AISHE CODE : - C-28019</w:t>
          </w:r>
        </w:p>
      </w:tc>
      <w:tc>
        <w:tcPr>
          <w:tcW w:w="10572" w:type="dxa"/>
          <w:gridSpan w:val="2"/>
          <w:shd w:val="clear" w:color="auto" w:fill="auto"/>
          <w:noWrap/>
          <w:vAlign w:val="bottom"/>
        </w:tcPr>
        <w:p w:rsidR="001E6BBD" w:rsidRDefault="001E6BBD" w:rsidP="001E6BBD">
          <w:pPr>
            <w:spacing w:line="0" w:lineRule="atLeast"/>
            <w:ind w:firstLineChars="1125" w:firstLine="2521"/>
            <w:jc w:val="center"/>
            <w:rPr>
              <w:rFonts w:ascii="Arial" w:eastAsia="Arial" w:hAnsi="Arial"/>
              <w:b/>
              <w:sz w:val="24"/>
            </w:rPr>
          </w:pPr>
          <w:r>
            <w:rPr>
              <w:rFonts w:ascii="Arial" w:eastAsia="Arial" w:hAnsi="Arial"/>
              <w:b/>
              <w:w w:val="93"/>
              <w:sz w:val="24"/>
            </w:rPr>
            <w:t>Tel. :-</w:t>
          </w:r>
          <w:r>
            <w:rPr>
              <w:rFonts w:ascii="Arial" w:eastAsia="Arial" w:hAnsi="Arial"/>
              <w:b/>
              <w:sz w:val="24"/>
            </w:rPr>
            <w:t>01252-258208,</w:t>
          </w:r>
        </w:p>
      </w:tc>
    </w:tr>
    <w:tr w:rsidR="001E6BBD" w:rsidTr="001E6BBD">
      <w:trPr>
        <w:trHeight w:val="468"/>
      </w:trPr>
      <w:tc>
        <w:tcPr>
          <w:tcW w:w="8938" w:type="dxa"/>
          <w:gridSpan w:val="2"/>
          <w:shd w:val="clear" w:color="auto" w:fill="auto"/>
          <w:noWrap/>
          <w:vAlign w:val="bottom"/>
        </w:tcPr>
        <w:p w:rsidR="001E6BBD" w:rsidRDefault="001E6BBD" w:rsidP="001E6BBD">
          <w:pPr>
            <w:spacing w:line="0" w:lineRule="atLeast"/>
            <w:ind w:left="60"/>
            <w:jc w:val="center"/>
            <w:rPr>
              <w:rFonts w:ascii="Arial" w:eastAsia="Arial" w:hAnsi="Arial"/>
              <w:b/>
              <w:sz w:val="24"/>
            </w:rPr>
          </w:pPr>
          <w:r>
            <w:rPr>
              <w:rFonts w:ascii="Arial" w:eastAsia="Arial" w:hAnsi="Arial"/>
              <w:b/>
              <w:sz w:val="24"/>
            </w:rPr>
            <w:t xml:space="preserve">Website : </w:t>
          </w:r>
          <w:hyperlink r:id="rId2" w:history="1">
            <w:r w:rsidRPr="008E12D0">
              <w:rPr>
                <w:rStyle w:val="Hyperlink"/>
                <w:rFonts w:ascii="Arial" w:eastAsia="Arial" w:hAnsi="Arial"/>
                <w:b/>
                <w:sz w:val="24"/>
              </w:rPr>
              <w:t>www.cblgcloharu.ac.in</w:t>
            </w:r>
          </w:hyperlink>
          <w:r>
            <w:rPr>
              <w:rFonts w:ascii="Arial" w:eastAsia="Arial" w:hAnsi="Arial"/>
              <w:b/>
              <w:sz w:val="24"/>
            </w:rPr>
            <w:t xml:space="preserve">, </w:t>
          </w:r>
          <w:hyperlink r:id="rId3" w:history="1">
            <w:r w:rsidRPr="008E12D0">
              <w:rPr>
                <w:rStyle w:val="Hyperlink"/>
                <w:rFonts w:ascii="Arial" w:eastAsia="Arial" w:hAnsi="Arial"/>
                <w:b/>
                <w:sz w:val="24"/>
              </w:rPr>
              <w:t>www.cblgcloharu.com</w:t>
            </w:r>
          </w:hyperlink>
          <w:r>
            <w:rPr>
              <w:rFonts w:ascii="Arial" w:eastAsia="Arial" w:hAnsi="Arial"/>
              <w:b/>
              <w:sz w:val="24"/>
            </w:rPr>
            <w:t>,</w:t>
          </w:r>
        </w:p>
      </w:tc>
      <w:tc>
        <w:tcPr>
          <w:tcW w:w="6997" w:type="dxa"/>
          <w:shd w:val="clear" w:color="auto" w:fill="auto"/>
          <w:noWrap/>
          <w:vAlign w:val="bottom"/>
        </w:tcPr>
        <w:p w:rsidR="001E6BBD" w:rsidRDefault="001E6BBD" w:rsidP="001E6BBD">
          <w:pPr>
            <w:spacing w:line="0" w:lineRule="atLeast"/>
            <w:ind w:left="-180"/>
            <w:jc w:val="center"/>
            <w:rPr>
              <w:rFonts w:ascii="Arial" w:eastAsia="Arial" w:hAnsi="Arial"/>
              <w:b/>
              <w:w w:val="91"/>
              <w:sz w:val="24"/>
            </w:rPr>
          </w:pPr>
          <w:r>
            <w:rPr>
              <w:rFonts w:ascii="Arial" w:eastAsia="Arial" w:hAnsi="Arial"/>
              <w:b/>
              <w:w w:val="91"/>
              <w:sz w:val="24"/>
            </w:rPr>
            <w:t>E-mail : gcloharu@gmail.com</w:t>
          </w:r>
        </w:p>
      </w:tc>
    </w:tr>
  </w:tbl>
  <w:p w:rsidR="00AB4DBC" w:rsidRDefault="00AB4D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BBD" w:rsidRDefault="001E6B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720"/>
  <w:drawingGridHorizontalSpacing w:val="10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adjustLineHeightInTable/>
    <w:growAutofit/>
    <w:useFELayout/>
  </w:compat>
  <w:rsids>
    <w:rsidRoot w:val="00AB4DBC"/>
    <w:rsid w:val="001E6BBD"/>
    <w:rsid w:val="00A41859"/>
    <w:rsid w:val="00AB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DBC"/>
    <w:rPr>
      <w:rFonts w:ascii="Calibri" w:hAnsi="Calibri" w:cs="Arial"/>
    </w:rPr>
  </w:style>
  <w:style w:type="paragraph" w:styleId="Heading1">
    <w:name w:val="heading 1"/>
    <w:basedOn w:val="Normal"/>
    <w:next w:val="Normal"/>
    <w:rsid w:val="00AB4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rsid w:val="00AB4DBC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rsid w:val="00AB4DBC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B4D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AB4D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sid w:val="001E6B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blgcloharu.com" TargetMode="External"/><Relationship Id="rId2" Type="http://schemas.openxmlformats.org/officeDocument/2006/relationships/hyperlink" Target="http://www.cblgcloharu.ac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ishwar lal</dc:creator>
  <cp:lastModifiedBy>acer</cp:lastModifiedBy>
  <cp:revision>2</cp:revision>
  <dcterms:created xsi:type="dcterms:W3CDTF">2022-12-16T06:03:00Z</dcterms:created>
  <dcterms:modified xsi:type="dcterms:W3CDTF">2024-03-12T15:37:00Z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9CB6F61F14E74A868C2F10FFE1E3496D</vt:lpwstr>
  </property>
</Properties>
</file>