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45" w:rsidRDefault="008F70F3" w:rsidP="00896C47">
      <w:pPr>
        <w:jc w:val="center"/>
        <w:rPr>
          <w:b/>
          <w:bCs/>
          <w:sz w:val="40"/>
          <w:szCs w:val="36"/>
        </w:rPr>
      </w:pPr>
      <w:r>
        <w:rPr>
          <w:noProof/>
        </w:rPr>
        <w:drawing>
          <wp:inline distT="0" distB="0" distL="0" distR="0">
            <wp:extent cx="1581150" cy="1930704"/>
            <wp:effectExtent l="19050" t="0" r="0" b="0"/>
            <wp:docPr id="2" name="Picture 1" descr="National Cadet Corps (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det Corps (NCC) Logo"/>
                    <pic:cNvPicPr>
                      <a:picLocks noChangeAspect="1" noChangeArrowheads="1"/>
                    </pic:cNvPicPr>
                  </pic:nvPicPr>
                  <pic:blipFill>
                    <a:blip r:embed="rId4" cstate="print"/>
                    <a:srcRect/>
                    <a:stretch>
                      <a:fillRect/>
                    </a:stretch>
                  </pic:blipFill>
                  <pic:spPr bwMode="auto">
                    <a:xfrm>
                      <a:off x="0" y="0"/>
                      <a:ext cx="1579801" cy="1929056"/>
                    </a:xfrm>
                    <a:prstGeom prst="rect">
                      <a:avLst/>
                    </a:prstGeom>
                    <a:noFill/>
                    <a:ln w="9525">
                      <a:noFill/>
                      <a:miter lim="800000"/>
                      <a:headEnd/>
                      <a:tailEnd/>
                    </a:ln>
                  </pic:spPr>
                </pic:pic>
              </a:graphicData>
            </a:graphic>
          </wp:inline>
        </w:drawing>
      </w:r>
    </w:p>
    <w:p w:rsidR="0076178F" w:rsidRDefault="00896C47" w:rsidP="00896C47">
      <w:pPr>
        <w:jc w:val="center"/>
        <w:rPr>
          <w:b/>
          <w:bCs/>
          <w:sz w:val="40"/>
          <w:szCs w:val="36"/>
        </w:rPr>
      </w:pPr>
      <w:r w:rsidRPr="00896C47">
        <w:rPr>
          <w:b/>
          <w:bCs/>
          <w:sz w:val="40"/>
          <w:szCs w:val="36"/>
        </w:rPr>
        <w:t>About NCC</w:t>
      </w:r>
    </w:p>
    <w:p w:rsidR="00896C47" w:rsidRDefault="00896C47" w:rsidP="00B06786">
      <w:pPr>
        <w:jc w:val="both"/>
        <w:rPr>
          <w:sz w:val="32"/>
          <w:szCs w:val="28"/>
        </w:rPr>
      </w:pPr>
      <w:r w:rsidRPr="00831326">
        <w:rPr>
          <w:sz w:val="32"/>
          <w:szCs w:val="28"/>
        </w:rPr>
        <w:t xml:space="preserve">National cadet Corps (NCC) at Ch. </w:t>
      </w:r>
      <w:proofErr w:type="spellStart"/>
      <w:r w:rsidRPr="00831326">
        <w:rPr>
          <w:sz w:val="32"/>
          <w:szCs w:val="28"/>
        </w:rPr>
        <w:t>Bansi</w:t>
      </w:r>
      <w:proofErr w:type="spellEnd"/>
      <w:r w:rsidRPr="00831326">
        <w:rPr>
          <w:sz w:val="32"/>
          <w:szCs w:val="28"/>
        </w:rPr>
        <w:t xml:space="preserve"> </w:t>
      </w:r>
      <w:proofErr w:type="spellStart"/>
      <w:r w:rsidRPr="00831326">
        <w:rPr>
          <w:sz w:val="32"/>
          <w:szCs w:val="28"/>
        </w:rPr>
        <w:t>Lal</w:t>
      </w:r>
      <w:proofErr w:type="spellEnd"/>
      <w:r w:rsidRPr="00831326">
        <w:rPr>
          <w:sz w:val="32"/>
          <w:szCs w:val="28"/>
        </w:rPr>
        <w:t xml:space="preserve"> Govt. College Loharu (</w:t>
      </w:r>
      <w:proofErr w:type="spellStart"/>
      <w:r w:rsidRPr="00831326">
        <w:rPr>
          <w:sz w:val="32"/>
          <w:szCs w:val="28"/>
        </w:rPr>
        <w:t>Bhiwani</w:t>
      </w:r>
      <w:proofErr w:type="spellEnd"/>
      <w:r w:rsidRPr="00831326">
        <w:rPr>
          <w:sz w:val="32"/>
          <w:szCs w:val="28"/>
        </w:rPr>
        <w:t xml:space="preserve">) is sub-unit of 16 Haryana Battalion NCC </w:t>
      </w:r>
      <w:proofErr w:type="spellStart"/>
      <w:r w:rsidRPr="00831326">
        <w:rPr>
          <w:sz w:val="32"/>
          <w:szCs w:val="28"/>
        </w:rPr>
        <w:t>Narnaul</w:t>
      </w:r>
      <w:proofErr w:type="spellEnd"/>
      <w:r w:rsidRPr="00831326">
        <w:rPr>
          <w:sz w:val="32"/>
          <w:szCs w:val="28"/>
        </w:rPr>
        <w:t xml:space="preserve"> which trains cadets in discipline, leadership, patriotism and social services. NCC is an important part of students’ life and personality development. This NCC encourages the students to participate in Drill and Parade Training, Weapon Training and Firing Practice, Annual Training Camp (ATC), Republic Day and Independence Day Parades, Social Awareness and Cleanliness Drives, Disaster Management, Adventure Activities like Trekking and Camps. NCC cadets of this unit may perform the duty as second line of </w:t>
      </w:r>
      <w:r w:rsidR="0057471F" w:rsidRPr="00831326">
        <w:rPr>
          <w:sz w:val="32"/>
          <w:szCs w:val="28"/>
        </w:rPr>
        <w:t>Indian Armed Force in the need.</w:t>
      </w:r>
    </w:p>
    <w:p w:rsidR="00D87E45" w:rsidRPr="00831326" w:rsidRDefault="00D87E45" w:rsidP="00B06786">
      <w:pPr>
        <w:jc w:val="both"/>
        <w:rPr>
          <w:sz w:val="32"/>
          <w:szCs w:val="28"/>
        </w:rPr>
      </w:pPr>
      <w:r>
        <w:rPr>
          <w:noProof/>
          <w:sz w:val="32"/>
          <w:szCs w:val="28"/>
        </w:rPr>
        <w:drawing>
          <wp:anchor distT="0" distB="0" distL="114300" distR="114300" simplePos="0" relativeHeight="251658240" behindDoc="0" locked="0" layoutInCell="1" allowOverlap="1">
            <wp:simplePos x="0" y="0"/>
            <wp:positionH relativeFrom="column">
              <wp:posOffset>661035</wp:posOffset>
            </wp:positionH>
            <wp:positionV relativeFrom="paragraph">
              <wp:posOffset>325755</wp:posOffset>
            </wp:positionV>
            <wp:extent cx="1545590" cy="1705610"/>
            <wp:effectExtent l="19050" t="0" r="0" b="0"/>
            <wp:wrapThrough wrapText="bothSides">
              <wp:wrapPolygon edited="0">
                <wp:start x="-266" y="0"/>
                <wp:lineTo x="-266" y="21471"/>
                <wp:lineTo x="21565" y="21471"/>
                <wp:lineTo x="21565" y="0"/>
                <wp:lineTo x="-266" y="0"/>
              </wp:wrapPolygon>
            </wp:wrapThrough>
            <wp:docPr id="1" name="Picture 0" descr="WhatsApp Image 2026-05-14 at 11.48.5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4 at 11.48.53 AM.jpeg"/>
                    <pic:cNvPicPr/>
                  </pic:nvPicPr>
                  <pic:blipFill>
                    <a:blip r:embed="rId5" cstate="print"/>
                    <a:stretch>
                      <a:fillRect/>
                    </a:stretch>
                  </pic:blipFill>
                  <pic:spPr>
                    <a:xfrm>
                      <a:off x="0" y="0"/>
                      <a:ext cx="1545590" cy="1705610"/>
                    </a:xfrm>
                    <a:prstGeom prst="rect">
                      <a:avLst/>
                    </a:prstGeom>
                  </pic:spPr>
                </pic:pic>
              </a:graphicData>
            </a:graphic>
          </wp:anchor>
        </w:drawing>
      </w:r>
    </w:p>
    <w:p w:rsidR="00D87E45" w:rsidRDefault="00D87E45" w:rsidP="00831326">
      <w:pPr>
        <w:spacing w:after="0"/>
        <w:ind w:left="5760"/>
        <w:jc w:val="both"/>
        <w:rPr>
          <w:b/>
          <w:bCs/>
          <w:sz w:val="32"/>
          <w:szCs w:val="28"/>
        </w:rPr>
      </w:pPr>
    </w:p>
    <w:p w:rsidR="00831326" w:rsidRPr="00831326" w:rsidRDefault="00831326" w:rsidP="00831326">
      <w:pPr>
        <w:spacing w:after="0"/>
        <w:ind w:left="5760"/>
        <w:jc w:val="both"/>
        <w:rPr>
          <w:b/>
          <w:bCs/>
          <w:sz w:val="32"/>
          <w:szCs w:val="28"/>
        </w:rPr>
      </w:pPr>
      <w:r w:rsidRPr="00831326">
        <w:rPr>
          <w:b/>
          <w:bCs/>
          <w:sz w:val="32"/>
          <w:szCs w:val="28"/>
        </w:rPr>
        <w:t xml:space="preserve">Dr </w:t>
      </w:r>
      <w:proofErr w:type="spellStart"/>
      <w:r w:rsidRPr="00831326">
        <w:rPr>
          <w:b/>
          <w:bCs/>
          <w:sz w:val="32"/>
          <w:szCs w:val="28"/>
        </w:rPr>
        <w:t>Bajrang</w:t>
      </w:r>
      <w:proofErr w:type="spellEnd"/>
      <w:r w:rsidRPr="00831326">
        <w:rPr>
          <w:b/>
          <w:bCs/>
          <w:sz w:val="32"/>
          <w:szCs w:val="28"/>
        </w:rPr>
        <w:t xml:space="preserve"> </w:t>
      </w:r>
    </w:p>
    <w:p w:rsidR="00831326" w:rsidRPr="00831326" w:rsidRDefault="00831326" w:rsidP="00831326">
      <w:pPr>
        <w:spacing w:after="0"/>
        <w:ind w:left="5760"/>
        <w:jc w:val="both"/>
        <w:rPr>
          <w:sz w:val="32"/>
          <w:szCs w:val="28"/>
        </w:rPr>
      </w:pPr>
      <w:r w:rsidRPr="00831326">
        <w:rPr>
          <w:sz w:val="32"/>
          <w:szCs w:val="28"/>
        </w:rPr>
        <w:t>CTO NCC</w:t>
      </w:r>
    </w:p>
    <w:p w:rsidR="00831326" w:rsidRPr="00831326" w:rsidRDefault="00831326" w:rsidP="00831326">
      <w:pPr>
        <w:spacing w:after="0"/>
        <w:ind w:left="5760"/>
        <w:jc w:val="both"/>
        <w:rPr>
          <w:sz w:val="32"/>
          <w:szCs w:val="28"/>
        </w:rPr>
      </w:pPr>
      <w:r w:rsidRPr="00831326">
        <w:rPr>
          <w:sz w:val="32"/>
          <w:szCs w:val="28"/>
        </w:rPr>
        <w:t xml:space="preserve">Ch. </w:t>
      </w:r>
      <w:proofErr w:type="spellStart"/>
      <w:r w:rsidRPr="00831326">
        <w:rPr>
          <w:sz w:val="32"/>
          <w:szCs w:val="28"/>
        </w:rPr>
        <w:t>Bansi</w:t>
      </w:r>
      <w:proofErr w:type="spellEnd"/>
      <w:r w:rsidRPr="00831326">
        <w:rPr>
          <w:sz w:val="32"/>
          <w:szCs w:val="28"/>
        </w:rPr>
        <w:t xml:space="preserve"> </w:t>
      </w:r>
      <w:proofErr w:type="spellStart"/>
      <w:r w:rsidRPr="00831326">
        <w:rPr>
          <w:sz w:val="32"/>
          <w:szCs w:val="28"/>
        </w:rPr>
        <w:t>Lal</w:t>
      </w:r>
      <w:proofErr w:type="spellEnd"/>
      <w:r w:rsidRPr="00831326">
        <w:rPr>
          <w:sz w:val="32"/>
          <w:szCs w:val="28"/>
        </w:rPr>
        <w:t xml:space="preserve"> Govt. College </w:t>
      </w:r>
    </w:p>
    <w:p w:rsidR="00780A6A" w:rsidRDefault="00831326" w:rsidP="00831326">
      <w:pPr>
        <w:spacing w:after="0"/>
        <w:ind w:left="5760"/>
        <w:jc w:val="both"/>
        <w:rPr>
          <w:sz w:val="32"/>
          <w:szCs w:val="28"/>
        </w:rPr>
      </w:pPr>
      <w:r w:rsidRPr="00831326">
        <w:rPr>
          <w:sz w:val="32"/>
          <w:szCs w:val="28"/>
        </w:rPr>
        <w:t>Loharu (</w:t>
      </w:r>
      <w:proofErr w:type="spellStart"/>
      <w:r w:rsidRPr="00831326">
        <w:rPr>
          <w:sz w:val="32"/>
          <w:szCs w:val="28"/>
        </w:rPr>
        <w:t>Bhiwani</w:t>
      </w:r>
      <w:proofErr w:type="spellEnd"/>
      <w:r w:rsidRPr="00831326">
        <w:rPr>
          <w:sz w:val="32"/>
          <w:szCs w:val="28"/>
        </w:rPr>
        <w:t>)</w:t>
      </w:r>
    </w:p>
    <w:p w:rsidR="00780A6A" w:rsidRDefault="00780A6A">
      <w:pPr>
        <w:rPr>
          <w:sz w:val="32"/>
          <w:szCs w:val="28"/>
        </w:rPr>
      </w:pPr>
    </w:p>
    <w:sectPr w:rsidR="00780A6A" w:rsidSect="007617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896C47"/>
    <w:rsid w:val="0057471F"/>
    <w:rsid w:val="0076178F"/>
    <w:rsid w:val="00780A6A"/>
    <w:rsid w:val="00831326"/>
    <w:rsid w:val="00896C47"/>
    <w:rsid w:val="008F70F3"/>
    <w:rsid w:val="00B06786"/>
    <w:rsid w:val="00D87E4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E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87E4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2026-05-14T06:19:00Z</dcterms:created>
  <dcterms:modified xsi:type="dcterms:W3CDTF">2026-05-14T06:39:00Z</dcterms:modified>
</cp:coreProperties>
</file>